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E5" w:rsidRDefault="00363CE5" w:rsidP="000908C0">
      <w:pPr>
        <w:spacing w:after="0" w:line="270" w:lineRule="atLeast"/>
        <w:jc w:val="center"/>
        <w:textAlignment w:val="baseline"/>
        <w:outlineLvl w:val="2"/>
        <w:rPr>
          <w:rFonts w:eastAsia="Times New Roman" w:cs="Times New Roman"/>
          <w:b/>
          <w:bCs/>
          <w:noProof w:val="0"/>
          <w:sz w:val="28"/>
          <w:szCs w:val="24"/>
          <w:u w:val="single"/>
          <w:lang w:val="et-EE" w:eastAsia="et-EE"/>
        </w:rPr>
      </w:pPr>
    </w:p>
    <w:p w:rsidR="00363CE5" w:rsidRDefault="00363CE5" w:rsidP="000908C0">
      <w:pPr>
        <w:spacing w:after="0" w:line="270" w:lineRule="atLeast"/>
        <w:jc w:val="center"/>
        <w:textAlignment w:val="baseline"/>
        <w:outlineLvl w:val="2"/>
        <w:rPr>
          <w:rFonts w:eastAsia="Times New Roman" w:cs="Times New Roman"/>
          <w:b/>
          <w:bCs/>
          <w:noProof w:val="0"/>
          <w:sz w:val="28"/>
          <w:szCs w:val="24"/>
          <w:u w:val="single"/>
          <w:lang w:val="et-EE" w:eastAsia="et-EE"/>
        </w:rPr>
      </w:pPr>
    </w:p>
    <w:p w:rsidR="000908C0" w:rsidRPr="00363CE5" w:rsidRDefault="000908C0" w:rsidP="000908C0">
      <w:pPr>
        <w:spacing w:after="0" w:line="270" w:lineRule="atLeast"/>
        <w:jc w:val="center"/>
        <w:textAlignment w:val="baseline"/>
        <w:outlineLvl w:val="2"/>
        <w:rPr>
          <w:rFonts w:eastAsia="Times New Roman" w:cs="Times New Roman"/>
          <w:b/>
          <w:bCs/>
          <w:noProof w:val="0"/>
          <w:sz w:val="32"/>
          <w:szCs w:val="24"/>
          <w:u w:val="single"/>
          <w:lang w:val="et-EE" w:eastAsia="et-EE"/>
        </w:rPr>
      </w:pPr>
      <w:r w:rsidRPr="00363CE5">
        <w:rPr>
          <w:rFonts w:eastAsia="Times New Roman" w:cs="Times New Roman"/>
          <w:b/>
          <w:bCs/>
          <w:noProof w:val="0"/>
          <w:sz w:val="32"/>
          <w:szCs w:val="24"/>
          <w:u w:val="single"/>
          <w:lang w:val="et-EE" w:eastAsia="et-EE"/>
        </w:rPr>
        <w:t>Hobuste magnetresonantstomograaf – MRT</w:t>
      </w:r>
    </w:p>
    <w:p w:rsidR="000908C0" w:rsidRDefault="000908C0" w:rsidP="000908C0">
      <w:pPr>
        <w:spacing w:after="0" w:line="270" w:lineRule="atLeast"/>
        <w:jc w:val="both"/>
        <w:textAlignment w:val="baseline"/>
        <w:outlineLvl w:val="2"/>
        <w:rPr>
          <w:rFonts w:eastAsia="Times New Roman" w:cs="Times New Roman"/>
          <w:b/>
          <w:bCs/>
          <w:noProof w:val="0"/>
          <w:sz w:val="28"/>
          <w:szCs w:val="24"/>
          <w:u w:val="single"/>
          <w:lang w:val="et-EE" w:eastAsia="et-EE"/>
        </w:rPr>
      </w:pPr>
    </w:p>
    <w:p w:rsidR="00363CE5" w:rsidRPr="003C31C4" w:rsidRDefault="00363CE5" w:rsidP="000908C0">
      <w:pPr>
        <w:spacing w:after="0" w:line="270" w:lineRule="atLeast"/>
        <w:jc w:val="both"/>
        <w:textAlignment w:val="baseline"/>
        <w:outlineLvl w:val="2"/>
        <w:rPr>
          <w:rFonts w:eastAsia="Times New Roman" w:cs="Times New Roman"/>
          <w:b/>
          <w:bCs/>
          <w:noProof w:val="0"/>
          <w:sz w:val="28"/>
          <w:szCs w:val="24"/>
          <w:u w:val="single"/>
          <w:lang w:val="et-EE" w:eastAsia="et-EE"/>
        </w:rPr>
      </w:pPr>
    </w:p>
    <w:p w:rsidR="000908C0" w:rsidRPr="00EA6E03" w:rsidRDefault="000908C0" w:rsidP="000908C0">
      <w:pPr>
        <w:shd w:val="clear" w:color="auto" w:fill="F4F4F4"/>
        <w:spacing w:after="0" w:line="270" w:lineRule="atLeast"/>
        <w:jc w:val="both"/>
        <w:textAlignment w:val="baseline"/>
        <w:rPr>
          <w:rFonts w:cs="Vrinda"/>
          <w:sz w:val="24"/>
          <w:szCs w:val="24"/>
          <w:shd w:val="clear" w:color="auto" w:fill="FBFFFC"/>
        </w:rPr>
      </w:pPr>
    </w:p>
    <w:p w:rsidR="000908C0" w:rsidRPr="00EA6E03" w:rsidRDefault="000908C0" w:rsidP="000908C0">
      <w:pPr>
        <w:shd w:val="clear" w:color="auto" w:fill="F4F4F4"/>
        <w:spacing w:after="0" w:line="270" w:lineRule="atLeast"/>
        <w:jc w:val="both"/>
        <w:textAlignment w:val="baseline"/>
        <w:rPr>
          <w:rFonts w:cs="Vrinda"/>
          <w:sz w:val="24"/>
          <w:szCs w:val="24"/>
          <w:shd w:val="clear" w:color="auto" w:fill="FBFFFC"/>
        </w:rPr>
      </w:pPr>
      <w:r w:rsidRPr="00EA6E03">
        <w:rPr>
          <w:rFonts w:cs="Vrinda"/>
          <w:sz w:val="24"/>
          <w:szCs w:val="24"/>
          <w:shd w:val="clear" w:color="auto" w:fill="FBFFFC"/>
        </w:rPr>
        <w:t>MRT ehk magnetresonantstomograafia (</w:t>
      </w:r>
      <w:r w:rsidRPr="003C31C4">
        <w:rPr>
          <w:rFonts w:cs="Vrinda"/>
          <w:i/>
          <w:sz w:val="24"/>
          <w:szCs w:val="24"/>
          <w:shd w:val="clear" w:color="auto" w:fill="FBFFFC"/>
        </w:rPr>
        <w:t>ingl.k MRI=magnetic resonance imaging</w:t>
      </w:r>
      <w:r w:rsidRPr="00EA6E03">
        <w:rPr>
          <w:rFonts w:cs="Vrinda"/>
          <w:sz w:val="24"/>
          <w:szCs w:val="24"/>
          <w:shd w:val="clear" w:color="auto" w:fill="FBFFFC"/>
        </w:rPr>
        <w:t>)</w:t>
      </w:r>
      <w:r w:rsidRPr="00E82346">
        <w:rPr>
          <w:rFonts w:eastAsia="Times New Roman" w:cs="Times New Roman"/>
          <w:noProof w:val="0"/>
          <w:sz w:val="24"/>
          <w:szCs w:val="24"/>
          <w:lang w:val="et-EE" w:eastAsia="et-EE"/>
        </w:rPr>
        <w:t> </w:t>
      </w:r>
      <w:r w:rsidRPr="00EA6E03">
        <w:rPr>
          <w:rFonts w:eastAsia="Times New Roman" w:cs="Times New Roman"/>
          <w:noProof w:val="0"/>
          <w:sz w:val="24"/>
          <w:szCs w:val="24"/>
          <w:lang w:val="et-EE" w:eastAsia="et-EE"/>
        </w:rPr>
        <w:t xml:space="preserve">on piltdiagnostiline uurimismeetod, </w:t>
      </w:r>
      <w:r w:rsidRPr="00EA6E03">
        <w:rPr>
          <w:rFonts w:cs="Vrinda"/>
          <w:sz w:val="24"/>
          <w:szCs w:val="24"/>
          <w:shd w:val="clear" w:color="auto" w:fill="FBFFFC"/>
        </w:rPr>
        <w:t>mi</w:t>
      </w:r>
      <w:r w:rsidR="00021D80">
        <w:rPr>
          <w:rFonts w:cs="Vrinda"/>
          <w:sz w:val="24"/>
          <w:szCs w:val="24"/>
          <w:shd w:val="clear" w:color="auto" w:fill="FBFFFC"/>
        </w:rPr>
        <w:t>lle</w:t>
      </w:r>
      <w:r w:rsidRPr="00EA6E03">
        <w:rPr>
          <w:rFonts w:cs="Vrinda"/>
          <w:sz w:val="24"/>
          <w:szCs w:val="24"/>
          <w:shd w:val="clear" w:color="auto" w:fill="FBFFFC"/>
        </w:rPr>
        <w:t xml:space="preserve"> </w:t>
      </w:r>
      <w:r w:rsidR="00021D80">
        <w:rPr>
          <w:rFonts w:cs="Vrinda"/>
          <w:sz w:val="24"/>
          <w:szCs w:val="24"/>
          <w:shd w:val="clear" w:color="auto" w:fill="FBFFFC"/>
        </w:rPr>
        <w:t xml:space="preserve">abil hinnatakse </w:t>
      </w:r>
      <w:r w:rsidR="00021D80" w:rsidRPr="00EA6E03">
        <w:rPr>
          <w:rFonts w:cs="Vrinda"/>
          <w:sz w:val="24"/>
          <w:szCs w:val="24"/>
          <w:shd w:val="clear" w:color="auto" w:fill="FBFFFC"/>
        </w:rPr>
        <w:t>tugev</w:t>
      </w:r>
      <w:r w:rsidR="00021D80">
        <w:rPr>
          <w:rFonts w:cs="Vrinda"/>
          <w:sz w:val="24"/>
          <w:szCs w:val="24"/>
          <w:shd w:val="clear" w:color="auto" w:fill="FBFFFC"/>
        </w:rPr>
        <w:t>a</w:t>
      </w:r>
      <w:r w:rsidR="00021D80" w:rsidRPr="00EA6E03">
        <w:rPr>
          <w:rFonts w:cs="Vrinda"/>
          <w:sz w:val="24"/>
          <w:szCs w:val="24"/>
          <w:shd w:val="clear" w:color="auto" w:fill="FBFFFC"/>
        </w:rPr>
        <w:t xml:space="preserve"> magnetväl</w:t>
      </w:r>
      <w:r w:rsidR="00021D80">
        <w:rPr>
          <w:rFonts w:cs="Vrinda"/>
          <w:sz w:val="24"/>
          <w:szCs w:val="24"/>
          <w:shd w:val="clear" w:color="auto" w:fill="FBFFFC"/>
        </w:rPr>
        <w:t>ja</w:t>
      </w:r>
      <w:r w:rsidR="00021D80" w:rsidRPr="00EA6E03">
        <w:rPr>
          <w:rFonts w:cs="Vrinda"/>
          <w:sz w:val="24"/>
          <w:szCs w:val="24"/>
          <w:shd w:val="clear" w:color="auto" w:fill="FBFFFC"/>
        </w:rPr>
        <w:t xml:space="preserve"> abi</w:t>
      </w:r>
      <w:r w:rsidR="00021D80">
        <w:rPr>
          <w:rFonts w:cs="Vrinda"/>
          <w:sz w:val="24"/>
          <w:szCs w:val="24"/>
          <w:shd w:val="clear" w:color="auto" w:fill="FBFFFC"/>
        </w:rPr>
        <w:t xml:space="preserve">l saadud </w:t>
      </w:r>
      <w:r w:rsidRPr="00EA6E03">
        <w:rPr>
          <w:rFonts w:cs="Vrinda"/>
          <w:sz w:val="24"/>
          <w:szCs w:val="24"/>
          <w:shd w:val="clear" w:color="auto" w:fill="FBFFFC"/>
        </w:rPr>
        <w:t>mitmekihilisi</w:t>
      </w:r>
      <w:r w:rsidR="00021D80">
        <w:rPr>
          <w:rFonts w:cs="Vrinda"/>
          <w:sz w:val="24"/>
          <w:szCs w:val="24"/>
          <w:shd w:val="clear" w:color="auto" w:fill="FBFFFC"/>
        </w:rPr>
        <w:t>,</w:t>
      </w:r>
      <w:r w:rsidRPr="00EA6E03">
        <w:rPr>
          <w:rFonts w:cs="Vrinda"/>
          <w:sz w:val="24"/>
          <w:szCs w:val="24"/>
          <w:shd w:val="clear" w:color="auto" w:fill="FBFFFC"/>
        </w:rPr>
        <w:t xml:space="preserve"> nii kahe- kui kolmemõõtmelisi</w:t>
      </w:r>
      <w:r w:rsidR="00021D80">
        <w:rPr>
          <w:rFonts w:cs="Vrinda"/>
          <w:sz w:val="24"/>
          <w:szCs w:val="24"/>
          <w:shd w:val="clear" w:color="auto" w:fill="FBFFFC"/>
        </w:rPr>
        <w:t>,</w:t>
      </w:r>
      <w:r w:rsidRPr="00EA6E03">
        <w:rPr>
          <w:rFonts w:cs="Vrinda"/>
          <w:sz w:val="24"/>
          <w:szCs w:val="24"/>
          <w:shd w:val="clear" w:color="auto" w:fill="FBFFFC"/>
        </w:rPr>
        <w:t xml:space="preserve"> kujutisi</w:t>
      </w:r>
      <w:r w:rsidR="00021D80">
        <w:rPr>
          <w:rFonts w:cs="Vrinda"/>
          <w:sz w:val="24"/>
          <w:szCs w:val="24"/>
          <w:shd w:val="clear" w:color="auto" w:fill="FBFFFC"/>
        </w:rPr>
        <w:t xml:space="preserve"> </w:t>
      </w:r>
      <w:r w:rsidR="00021D80" w:rsidRPr="00EA6E03">
        <w:rPr>
          <w:rFonts w:cs="Vrinda"/>
          <w:sz w:val="24"/>
          <w:szCs w:val="24"/>
          <w:shd w:val="clear" w:color="auto" w:fill="FBFFFC"/>
        </w:rPr>
        <w:t>keha erinevatest piirkondadest</w:t>
      </w:r>
      <w:r w:rsidR="00021D80">
        <w:rPr>
          <w:rFonts w:cs="Vrinda"/>
          <w:sz w:val="24"/>
          <w:szCs w:val="24"/>
          <w:shd w:val="clear" w:color="auto" w:fill="FBFFFC"/>
        </w:rPr>
        <w:t xml:space="preserve"> ja seda</w:t>
      </w:r>
      <w:r w:rsidRPr="00EA6E03">
        <w:rPr>
          <w:rFonts w:cs="Vrinda"/>
          <w:sz w:val="24"/>
          <w:szCs w:val="24"/>
          <w:shd w:val="clear" w:color="auto" w:fill="FBFFFC"/>
        </w:rPr>
        <w:t xml:space="preserve"> kolmel eri tasandil </w:t>
      </w:r>
      <w:r w:rsidRPr="00EA6E03">
        <w:rPr>
          <w:rFonts w:eastAsia="Times New Roman" w:cs="Times New Roman"/>
          <w:noProof w:val="0"/>
          <w:sz w:val="24"/>
          <w:szCs w:val="24"/>
          <w:lang w:val="et-EE" w:eastAsia="et-EE"/>
        </w:rPr>
        <w:t>(sagitaal</w:t>
      </w:r>
      <w:r w:rsidR="00E60FA1">
        <w:rPr>
          <w:rFonts w:eastAsia="Times New Roman" w:cs="Times New Roman"/>
          <w:noProof w:val="0"/>
          <w:sz w:val="24"/>
          <w:szCs w:val="24"/>
          <w:lang w:val="et-EE" w:eastAsia="et-EE"/>
        </w:rPr>
        <w:t>-</w:t>
      </w:r>
      <w:r w:rsidRPr="00EA6E03">
        <w:rPr>
          <w:rFonts w:eastAsia="Times New Roman" w:cs="Times New Roman"/>
          <w:noProof w:val="0"/>
          <w:sz w:val="24"/>
          <w:szCs w:val="24"/>
          <w:lang w:val="et-EE" w:eastAsia="et-EE"/>
        </w:rPr>
        <w:t>, transversaal</w:t>
      </w:r>
      <w:r w:rsidR="00E60FA1">
        <w:rPr>
          <w:rFonts w:eastAsia="Times New Roman" w:cs="Times New Roman"/>
          <w:noProof w:val="0"/>
          <w:sz w:val="24"/>
          <w:szCs w:val="24"/>
          <w:lang w:val="et-EE" w:eastAsia="et-EE"/>
        </w:rPr>
        <w:t>-</w:t>
      </w:r>
      <w:r w:rsidRPr="00EA6E03">
        <w:rPr>
          <w:rFonts w:eastAsia="Times New Roman" w:cs="Times New Roman"/>
          <w:noProof w:val="0"/>
          <w:sz w:val="24"/>
          <w:szCs w:val="24"/>
          <w:lang w:val="et-EE" w:eastAsia="et-EE"/>
        </w:rPr>
        <w:t>, dorsaaltasand</w:t>
      </w:r>
      <w:r w:rsidR="00021D80">
        <w:rPr>
          <w:rFonts w:eastAsia="Times New Roman" w:cs="Times New Roman"/>
          <w:noProof w:val="0"/>
          <w:sz w:val="24"/>
          <w:szCs w:val="24"/>
          <w:lang w:val="et-EE" w:eastAsia="et-EE"/>
        </w:rPr>
        <w:t>il</w:t>
      </w:r>
      <w:r w:rsidR="00E60FA1">
        <w:rPr>
          <w:rFonts w:eastAsia="Times New Roman" w:cs="Times New Roman"/>
          <w:noProof w:val="0"/>
          <w:sz w:val="24"/>
          <w:szCs w:val="24"/>
          <w:lang w:val="et-EE" w:eastAsia="et-EE"/>
        </w:rPr>
        <w:t>)</w:t>
      </w:r>
      <w:r w:rsidR="00021D80">
        <w:rPr>
          <w:rFonts w:cs="Vrinda"/>
          <w:sz w:val="24"/>
          <w:szCs w:val="24"/>
          <w:shd w:val="clear" w:color="auto" w:fill="FBFFFC"/>
        </w:rPr>
        <w:t xml:space="preserve"> </w:t>
      </w:r>
      <w:r w:rsidRPr="00EA6E03">
        <w:rPr>
          <w:rFonts w:eastAsia="Times New Roman" w:cs="Times New Roman"/>
          <w:noProof w:val="0"/>
          <w:sz w:val="24"/>
          <w:szCs w:val="24"/>
          <w:lang w:val="et-EE" w:eastAsia="et-EE"/>
        </w:rPr>
        <w:t xml:space="preserve">.  </w:t>
      </w:r>
    </w:p>
    <w:p w:rsidR="000908C0" w:rsidRPr="00EA6E03"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p>
    <w:p w:rsidR="000908C0" w:rsidRPr="00EA6E03"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r>
        <w:rPr>
          <w:rFonts w:eastAsia="Times New Roman" w:cs="Times New Roman"/>
          <w:noProof w:val="0"/>
          <w:sz w:val="24"/>
          <w:szCs w:val="24"/>
          <w:lang w:val="et-EE" w:eastAsia="et-EE"/>
        </w:rPr>
        <w:t xml:space="preserve">Hobuste meditsiinis on MRT veel uudne meetod, mis võeti suuremates Põhja-Ameerika ja Euroopa kliinikutes kasutusele alles natuke </w:t>
      </w:r>
      <w:r w:rsidR="00E60FA1">
        <w:rPr>
          <w:rFonts w:eastAsia="Times New Roman" w:cs="Times New Roman"/>
          <w:noProof w:val="0"/>
          <w:sz w:val="24"/>
          <w:szCs w:val="24"/>
          <w:lang w:val="et-EE" w:eastAsia="et-EE"/>
        </w:rPr>
        <w:t>rohkem kui</w:t>
      </w:r>
      <w:r>
        <w:rPr>
          <w:rFonts w:eastAsia="Times New Roman" w:cs="Times New Roman"/>
          <w:noProof w:val="0"/>
          <w:sz w:val="24"/>
          <w:szCs w:val="24"/>
          <w:lang w:val="et-EE" w:eastAsia="et-EE"/>
        </w:rPr>
        <w:t xml:space="preserve"> kümne aasta eest. 2010</w:t>
      </w:r>
      <w:r w:rsidR="00E60FA1">
        <w:rPr>
          <w:rFonts w:eastAsia="Times New Roman" w:cs="Times New Roman"/>
          <w:noProof w:val="0"/>
          <w:sz w:val="24"/>
          <w:szCs w:val="24"/>
          <w:lang w:val="et-EE" w:eastAsia="et-EE"/>
        </w:rPr>
        <w:t>.</w:t>
      </w:r>
      <w:r>
        <w:rPr>
          <w:rFonts w:eastAsia="Times New Roman" w:cs="Times New Roman"/>
          <w:noProof w:val="0"/>
          <w:sz w:val="24"/>
          <w:szCs w:val="24"/>
          <w:lang w:val="et-EE" w:eastAsia="et-EE"/>
        </w:rPr>
        <w:t xml:space="preserve"> aastast on väga kvaliteetne firma Esaote „low-field“ magnet olemas ka Eesti Maaülikooli loomakliinikus. Siiani on masin olnud asendamatuks abivahendiks väikeloomade kliinikus, kuid nüüdseks on magnet kasutusel ka hobuste piltdiagnostikas. Lähimad hobuste magnettomograafid asuvad Rootsis ja Saksamaal. </w:t>
      </w:r>
    </w:p>
    <w:p w:rsidR="000908C0" w:rsidRPr="00EA6E03"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p>
    <w:p w:rsidR="000908C0" w:rsidRPr="00EA6E03"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r w:rsidRPr="00EA6E03">
        <w:rPr>
          <w:rFonts w:eastAsia="Times New Roman" w:cs="Times New Roman"/>
          <w:noProof w:val="0"/>
          <w:sz w:val="24"/>
          <w:szCs w:val="24"/>
          <w:lang w:val="et-EE" w:eastAsia="et-EE"/>
        </w:rPr>
        <w:t xml:space="preserve">MRT uuringu kõige suuremaks eeliseks senini kasutusel olevate meetodite </w:t>
      </w:r>
      <w:r w:rsidR="00E60FA1">
        <w:rPr>
          <w:rFonts w:eastAsia="Times New Roman" w:cs="Times New Roman"/>
          <w:noProof w:val="0"/>
          <w:sz w:val="24"/>
          <w:szCs w:val="24"/>
          <w:lang w:val="et-EE" w:eastAsia="et-EE"/>
        </w:rPr>
        <w:t>(</w:t>
      </w:r>
      <w:r w:rsidRPr="00EA6E03">
        <w:rPr>
          <w:rFonts w:eastAsia="Times New Roman" w:cs="Times New Roman"/>
          <w:noProof w:val="0"/>
          <w:sz w:val="24"/>
          <w:szCs w:val="24"/>
          <w:lang w:val="et-EE" w:eastAsia="et-EE"/>
        </w:rPr>
        <w:t>röntgen ja ultrahli</w:t>
      </w:r>
      <w:r w:rsidR="00E60FA1">
        <w:rPr>
          <w:rFonts w:eastAsia="Times New Roman" w:cs="Times New Roman"/>
          <w:noProof w:val="0"/>
          <w:sz w:val="24"/>
          <w:szCs w:val="24"/>
          <w:lang w:val="et-EE" w:eastAsia="et-EE"/>
        </w:rPr>
        <w:t>)</w:t>
      </w:r>
      <w:r w:rsidRPr="00EA6E03">
        <w:rPr>
          <w:rFonts w:eastAsia="Times New Roman" w:cs="Times New Roman"/>
          <w:noProof w:val="0"/>
          <w:sz w:val="24"/>
          <w:szCs w:val="24"/>
          <w:lang w:val="et-EE" w:eastAsia="et-EE"/>
        </w:rPr>
        <w:t xml:space="preserve"> ees on uuritava piirkonna kujutamine mitmekihiliselt ning võimalus</w:t>
      </w:r>
      <w:r>
        <w:rPr>
          <w:rFonts w:eastAsia="Times New Roman" w:cs="Times New Roman"/>
          <w:noProof w:val="0"/>
          <w:sz w:val="24"/>
          <w:szCs w:val="24"/>
          <w:lang w:val="et-EE" w:eastAsia="et-EE"/>
        </w:rPr>
        <w:t xml:space="preserve"> hinnata üheaegselt ja</w:t>
      </w:r>
      <w:r w:rsidRPr="00EA6E03">
        <w:rPr>
          <w:rFonts w:eastAsia="Times New Roman" w:cs="Times New Roman"/>
          <w:noProof w:val="0"/>
          <w:sz w:val="24"/>
          <w:szCs w:val="24"/>
          <w:lang w:val="et-EE" w:eastAsia="et-EE"/>
        </w:rPr>
        <w:t xml:space="preserve"> väga d</w:t>
      </w:r>
      <w:r w:rsidR="00E60FA1">
        <w:rPr>
          <w:rFonts w:eastAsia="Times New Roman" w:cs="Times New Roman"/>
          <w:noProof w:val="0"/>
          <w:sz w:val="24"/>
          <w:szCs w:val="24"/>
          <w:lang w:val="et-EE" w:eastAsia="et-EE"/>
        </w:rPr>
        <w:t>etailselt erinevaid kudesid (nt</w:t>
      </w:r>
      <w:r>
        <w:rPr>
          <w:rFonts w:eastAsia="Times New Roman" w:cs="Times New Roman"/>
          <w:noProof w:val="0"/>
          <w:sz w:val="24"/>
          <w:szCs w:val="24"/>
          <w:lang w:val="et-EE" w:eastAsia="et-EE"/>
        </w:rPr>
        <w:t xml:space="preserve"> lui</w:t>
      </w:r>
      <w:r w:rsidRPr="00EA6E03">
        <w:rPr>
          <w:rFonts w:eastAsia="Times New Roman" w:cs="Times New Roman"/>
          <w:noProof w:val="0"/>
          <w:sz w:val="24"/>
          <w:szCs w:val="24"/>
          <w:lang w:val="et-EE" w:eastAsia="et-EE"/>
        </w:rPr>
        <w:t>d ja sideme</w:t>
      </w:r>
      <w:r>
        <w:rPr>
          <w:rFonts w:eastAsia="Times New Roman" w:cs="Times New Roman"/>
          <w:noProof w:val="0"/>
          <w:sz w:val="24"/>
          <w:szCs w:val="24"/>
          <w:lang w:val="et-EE" w:eastAsia="et-EE"/>
        </w:rPr>
        <w:t>i</w:t>
      </w:r>
      <w:r w:rsidRPr="00EA6E03">
        <w:rPr>
          <w:rFonts w:eastAsia="Times New Roman" w:cs="Times New Roman"/>
          <w:noProof w:val="0"/>
          <w:sz w:val="24"/>
          <w:szCs w:val="24"/>
          <w:lang w:val="et-EE" w:eastAsia="et-EE"/>
        </w:rPr>
        <w:t xml:space="preserve">d) </w:t>
      </w:r>
      <w:r>
        <w:rPr>
          <w:rFonts w:eastAsia="Times New Roman" w:cs="Times New Roman"/>
          <w:noProof w:val="0"/>
          <w:sz w:val="24"/>
          <w:szCs w:val="24"/>
          <w:lang w:val="et-EE" w:eastAsia="et-EE"/>
        </w:rPr>
        <w:t>ja</w:t>
      </w:r>
      <w:r w:rsidRPr="00EA6E03">
        <w:rPr>
          <w:rFonts w:eastAsia="Times New Roman" w:cs="Times New Roman"/>
          <w:noProof w:val="0"/>
          <w:sz w:val="24"/>
          <w:szCs w:val="24"/>
          <w:lang w:val="et-EE" w:eastAsia="et-EE"/>
        </w:rPr>
        <w:t xml:space="preserve"> anatoomilisi struktuure. Tänu sellele on magnetresonantsuuringu abil võimalik </w:t>
      </w:r>
      <w:r>
        <w:rPr>
          <w:rFonts w:eastAsia="Times New Roman" w:cs="Times New Roman"/>
          <w:noProof w:val="0"/>
          <w:sz w:val="24"/>
          <w:szCs w:val="24"/>
          <w:lang w:val="et-EE" w:eastAsia="et-EE"/>
        </w:rPr>
        <w:t xml:space="preserve">senisest </w:t>
      </w:r>
      <w:r w:rsidRPr="00EA6E03">
        <w:rPr>
          <w:rFonts w:eastAsia="Times New Roman" w:cs="Times New Roman"/>
          <w:noProof w:val="0"/>
          <w:sz w:val="24"/>
          <w:szCs w:val="24"/>
          <w:lang w:val="et-EE" w:eastAsia="et-EE"/>
        </w:rPr>
        <w:t>palju täpsema</w:t>
      </w:r>
      <w:r w:rsidR="00E60FA1">
        <w:rPr>
          <w:rFonts w:eastAsia="Times New Roman" w:cs="Times New Roman"/>
          <w:noProof w:val="0"/>
          <w:sz w:val="24"/>
          <w:szCs w:val="24"/>
          <w:lang w:val="et-EE" w:eastAsia="et-EE"/>
        </w:rPr>
        <w:t>lt</w:t>
      </w:r>
      <w:r w:rsidRPr="00EA6E03">
        <w:rPr>
          <w:rFonts w:eastAsia="Times New Roman" w:cs="Times New Roman"/>
          <w:noProof w:val="0"/>
          <w:sz w:val="24"/>
          <w:szCs w:val="24"/>
          <w:lang w:val="et-EE" w:eastAsia="et-EE"/>
        </w:rPr>
        <w:t xml:space="preserve"> diagnoos</w:t>
      </w:r>
      <w:r w:rsidR="00E60FA1">
        <w:rPr>
          <w:rFonts w:eastAsia="Times New Roman" w:cs="Times New Roman"/>
          <w:noProof w:val="0"/>
          <w:sz w:val="24"/>
          <w:szCs w:val="24"/>
          <w:lang w:val="et-EE" w:eastAsia="et-EE"/>
        </w:rPr>
        <w:t>ida</w:t>
      </w:r>
      <w:r w:rsidRPr="00EA6E03">
        <w:rPr>
          <w:rFonts w:eastAsia="Times New Roman" w:cs="Times New Roman"/>
          <w:noProof w:val="0"/>
          <w:sz w:val="24"/>
          <w:szCs w:val="24"/>
          <w:lang w:val="et-EE" w:eastAsia="et-EE"/>
        </w:rPr>
        <w:t xml:space="preserve"> nii vigastuste asukoh</w:t>
      </w:r>
      <w:r w:rsidR="00E60FA1">
        <w:rPr>
          <w:rFonts w:eastAsia="Times New Roman" w:cs="Times New Roman"/>
          <w:noProof w:val="0"/>
          <w:sz w:val="24"/>
          <w:szCs w:val="24"/>
          <w:lang w:val="et-EE" w:eastAsia="et-EE"/>
        </w:rPr>
        <w:t>t</w:t>
      </w:r>
      <w:r w:rsidRPr="00EA6E03">
        <w:rPr>
          <w:rFonts w:eastAsia="Times New Roman" w:cs="Times New Roman"/>
          <w:noProof w:val="0"/>
          <w:sz w:val="24"/>
          <w:szCs w:val="24"/>
          <w:lang w:val="et-EE" w:eastAsia="et-EE"/>
        </w:rPr>
        <w:t>a kui ka ulatus</w:t>
      </w:r>
      <w:r w:rsidR="00E60FA1">
        <w:rPr>
          <w:rFonts w:eastAsia="Times New Roman" w:cs="Times New Roman"/>
          <w:noProof w:val="0"/>
          <w:sz w:val="24"/>
          <w:szCs w:val="24"/>
          <w:lang w:val="et-EE" w:eastAsia="et-EE"/>
        </w:rPr>
        <w:t>t</w:t>
      </w:r>
      <w:r w:rsidRPr="00EA6E03">
        <w:rPr>
          <w:rFonts w:eastAsia="Times New Roman" w:cs="Times New Roman"/>
          <w:noProof w:val="0"/>
          <w:sz w:val="24"/>
          <w:szCs w:val="24"/>
          <w:lang w:val="et-EE" w:eastAsia="et-EE"/>
        </w:rPr>
        <w:t xml:space="preserve"> ja iseloomu.</w:t>
      </w:r>
    </w:p>
    <w:p w:rsidR="000908C0" w:rsidRPr="00EA6E03"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p>
    <w:p w:rsidR="000908C0"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r w:rsidRPr="00EA6E03">
        <w:rPr>
          <w:rFonts w:eastAsia="Times New Roman" w:cs="Times New Roman"/>
          <w:noProof w:val="0"/>
          <w:sz w:val="24"/>
          <w:szCs w:val="24"/>
          <w:lang w:val="et-EE" w:eastAsia="et-EE"/>
        </w:rPr>
        <w:t>MRT üheks suureks plussiks on ka see, et uuring on patsi</w:t>
      </w:r>
      <w:r w:rsidR="00E60FA1">
        <w:rPr>
          <w:rFonts w:eastAsia="Times New Roman" w:cs="Times New Roman"/>
          <w:noProof w:val="0"/>
          <w:sz w:val="24"/>
          <w:szCs w:val="24"/>
          <w:lang w:val="et-EE" w:eastAsia="et-EE"/>
        </w:rPr>
        <w:t>e</w:t>
      </w:r>
      <w:r w:rsidRPr="00EA6E03">
        <w:rPr>
          <w:rFonts w:eastAsia="Times New Roman" w:cs="Times New Roman"/>
          <w:noProof w:val="0"/>
          <w:sz w:val="24"/>
          <w:szCs w:val="24"/>
          <w:lang w:val="et-EE" w:eastAsia="et-EE"/>
        </w:rPr>
        <w:t>ndile igati oh</w:t>
      </w:r>
      <w:r w:rsidR="00E60FA1">
        <w:rPr>
          <w:rFonts w:eastAsia="Times New Roman" w:cs="Times New Roman"/>
          <w:noProof w:val="0"/>
          <w:sz w:val="24"/>
          <w:szCs w:val="24"/>
          <w:lang w:val="et-EE" w:eastAsia="et-EE"/>
        </w:rPr>
        <w:t>u</w:t>
      </w:r>
      <w:r w:rsidRPr="00EA6E03">
        <w:rPr>
          <w:rFonts w:eastAsia="Times New Roman" w:cs="Times New Roman"/>
          <w:noProof w:val="0"/>
          <w:sz w:val="24"/>
          <w:szCs w:val="24"/>
          <w:lang w:val="et-EE" w:eastAsia="et-EE"/>
        </w:rPr>
        <w:t>tu, kuna masin ei kasuta röntgenkiirgust.</w:t>
      </w:r>
    </w:p>
    <w:p w:rsidR="000908C0"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p>
    <w:p w:rsidR="000908C0" w:rsidRPr="00EA6E03"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r w:rsidRPr="003C31C4">
        <w:rPr>
          <w:rFonts w:eastAsia="Times New Roman" w:cs="Times New Roman"/>
          <w:sz w:val="24"/>
          <w:szCs w:val="24"/>
          <w:lang w:val="et-EE" w:eastAsia="et-EE"/>
        </w:rPr>
        <w:drawing>
          <wp:inline distT="0" distB="0" distL="0" distR="0">
            <wp:extent cx="2838450" cy="2838450"/>
            <wp:effectExtent l="19050" t="0" r="0" b="0"/>
            <wp:docPr id="3" name="Picture 0" descr="high res spin e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spin echo.jpg"/>
                    <pic:cNvPicPr/>
                  </pic:nvPicPr>
                  <pic:blipFill>
                    <a:blip r:embed="rId6" cstate="print"/>
                    <a:stretch>
                      <a:fillRect/>
                    </a:stretch>
                  </pic:blipFill>
                  <pic:spPr>
                    <a:xfrm>
                      <a:off x="0" y="0"/>
                      <a:ext cx="2838450" cy="2838450"/>
                    </a:xfrm>
                    <a:prstGeom prst="rect">
                      <a:avLst/>
                    </a:prstGeom>
                  </pic:spPr>
                </pic:pic>
              </a:graphicData>
            </a:graphic>
          </wp:inline>
        </w:drawing>
      </w:r>
      <w:r w:rsidRPr="003C31C4">
        <w:rPr>
          <w:rFonts w:eastAsia="Times New Roman" w:cs="Times New Roman"/>
          <w:sz w:val="24"/>
          <w:szCs w:val="24"/>
          <w:lang w:val="et-EE" w:eastAsia="et-EE"/>
        </w:rPr>
        <w:t xml:space="preserve"> </w:t>
      </w:r>
      <w:r w:rsidRPr="003C31C4">
        <w:rPr>
          <w:rFonts w:eastAsia="Times New Roman" w:cs="Times New Roman"/>
          <w:sz w:val="24"/>
          <w:szCs w:val="24"/>
          <w:lang w:val="et-EE" w:eastAsia="et-EE"/>
        </w:rPr>
        <w:drawing>
          <wp:inline distT="0" distB="0" distL="0" distR="0">
            <wp:extent cx="2838450" cy="2838450"/>
            <wp:effectExtent l="19050" t="0" r="0" b="0"/>
            <wp:docPr id="4" name="Picture 1" descr="C:\Users\toffife\Desktop\Paula\Turbo 3D 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ffife\Desktop\Paula\Turbo 3D T1.jpg"/>
                    <pic:cNvPicPr>
                      <a:picLocks noChangeAspect="1" noChangeArrowheads="1"/>
                    </pic:cNvPicPr>
                  </pic:nvPicPr>
                  <pic:blipFill>
                    <a:blip r:embed="rId7" cstate="print"/>
                    <a:srcRect/>
                    <a:stretch>
                      <a:fillRect/>
                    </a:stretch>
                  </pic:blipFill>
                  <pic:spPr bwMode="auto">
                    <a:xfrm>
                      <a:off x="0" y="0"/>
                      <a:ext cx="2838450" cy="2838450"/>
                    </a:xfrm>
                    <a:prstGeom prst="rect">
                      <a:avLst/>
                    </a:prstGeom>
                    <a:noFill/>
                    <a:ln w="9525">
                      <a:noFill/>
                      <a:miter lim="800000"/>
                      <a:headEnd/>
                      <a:tailEnd/>
                    </a:ln>
                  </pic:spPr>
                </pic:pic>
              </a:graphicData>
            </a:graphic>
          </wp:inline>
        </w:drawing>
      </w:r>
    </w:p>
    <w:p w:rsidR="000908C0" w:rsidRPr="000908C0" w:rsidRDefault="000908C0" w:rsidP="000908C0">
      <w:pPr>
        <w:shd w:val="clear" w:color="auto" w:fill="F4F4F4"/>
        <w:spacing w:after="0" w:line="270" w:lineRule="atLeast"/>
        <w:jc w:val="both"/>
        <w:textAlignment w:val="baseline"/>
        <w:rPr>
          <w:rFonts w:eastAsia="Times New Roman" w:cs="Times New Roman"/>
          <w:i/>
          <w:noProof w:val="0"/>
          <w:sz w:val="20"/>
          <w:szCs w:val="24"/>
          <w:lang w:val="et-EE" w:eastAsia="et-EE"/>
        </w:rPr>
      </w:pPr>
      <w:r w:rsidRPr="000908C0">
        <w:rPr>
          <w:rFonts w:eastAsia="Times New Roman" w:cs="Times New Roman"/>
          <w:i/>
          <w:noProof w:val="0"/>
          <w:sz w:val="20"/>
          <w:szCs w:val="24"/>
          <w:lang w:val="et-EE" w:eastAsia="et-EE"/>
        </w:rPr>
        <w:t>MRT pildid kabjast, sagitaal ja transversaal vaade</w:t>
      </w:r>
    </w:p>
    <w:p w:rsidR="000908C0" w:rsidRDefault="000908C0" w:rsidP="000908C0">
      <w:pPr>
        <w:shd w:val="clear" w:color="auto" w:fill="F4F4F4"/>
        <w:spacing w:after="0" w:line="270" w:lineRule="atLeast"/>
        <w:jc w:val="both"/>
        <w:textAlignment w:val="baseline"/>
        <w:rPr>
          <w:rFonts w:eastAsia="Times New Roman" w:cs="Times New Roman"/>
          <w:b/>
          <w:noProof w:val="0"/>
          <w:sz w:val="24"/>
          <w:szCs w:val="24"/>
          <w:u w:val="single"/>
          <w:lang w:val="et-EE" w:eastAsia="et-EE"/>
        </w:rPr>
      </w:pPr>
    </w:p>
    <w:p w:rsidR="00363CE5" w:rsidRDefault="00363CE5" w:rsidP="000908C0">
      <w:pPr>
        <w:shd w:val="clear" w:color="auto" w:fill="F4F4F4"/>
        <w:spacing w:after="0" w:line="270" w:lineRule="atLeast"/>
        <w:jc w:val="both"/>
        <w:textAlignment w:val="baseline"/>
        <w:rPr>
          <w:rFonts w:eastAsia="Times New Roman" w:cs="Times New Roman"/>
          <w:b/>
          <w:noProof w:val="0"/>
          <w:sz w:val="24"/>
          <w:szCs w:val="24"/>
          <w:u w:val="single"/>
          <w:lang w:val="et-EE" w:eastAsia="et-EE"/>
        </w:rPr>
      </w:pPr>
    </w:p>
    <w:p w:rsidR="00363CE5" w:rsidRDefault="00363CE5" w:rsidP="000908C0">
      <w:pPr>
        <w:shd w:val="clear" w:color="auto" w:fill="F4F4F4"/>
        <w:spacing w:after="0" w:line="270" w:lineRule="atLeast"/>
        <w:jc w:val="both"/>
        <w:textAlignment w:val="baseline"/>
        <w:rPr>
          <w:rFonts w:eastAsia="Times New Roman" w:cs="Times New Roman"/>
          <w:b/>
          <w:noProof w:val="0"/>
          <w:sz w:val="24"/>
          <w:szCs w:val="24"/>
          <w:u w:val="single"/>
          <w:lang w:val="et-EE" w:eastAsia="et-EE"/>
        </w:rPr>
      </w:pPr>
    </w:p>
    <w:p w:rsidR="00363CE5" w:rsidRDefault="00363CE5" w:rsidP="000908C0">
      <w:pPr>
        <w:shd w:val="clear" w:color="auto" w:fill="F4F4F4"/>
        <w:spacing w:after="0" w:line="270" w:lineRule="atLeast"/>
        <w:jc w:val="both"/>
        <w:textAlignment w:val="baseline"/>
        <w:rPr>
          <w:rFonts w:eastAsia="Times New Roman" w:cs="Times New Roman"/>
          <w:b/>
          <w:noProof w:val="0"/>
          <w:sz w:val="24"/>
          <w:szCs w:val="24"/>
          <w:u w:val="single"/>
          <w:lang w:val="et-EE" w:eastAsia="et-EE"/>
        </w:rPr>
      </w:pPr>
    </w:p>
    <w:p w:rsidR="000908C0" w:rsidRDefault="000908C0" w:rsidP="000908C0">
      <w:pPr>
        <w:shd w:val="clear" w:color="auto" w:fill="F4F4F4"/>
        <w:spacing w:after="0" w:line="270" w:lineRule="atLeast"/>
        <w:jc w:val="both"/>
        <w:textAlignment w:val="baseline"/>
        <w:rPr>
          <w:rFonts w:eastAsia="Times New Roman" w:cs="Times New Roman"/>
          <w:b/>
          <w:noProof w:val="0"/>
          <w:sz w:val="24"/>
          <w:szCs w:val="24"/>
          <w:u w:val="single"/>
          <w:lang w:val="et-EE" w:eastAsia="et-EE"/>
        </w:rPr>
      </w:pPr>
      <w:r w:rsidRPr="001F2F63">
        <w:rPr>
          <w:rFonts w:eastAsia="Times New Roman" w:cs="Times New Roman"/>
          <w:b/>
          <w:noProof w:val="0"/>
          <w:sz w:val="24"/>
          <w:szCs w:val="24"/>
          <w:u w:val="single"/>
          <w:lang w:val="et-EE" w:eastAsia="et-EE"/>
        </w:rPr>
        <w:t>Uuringu näidustused</w:t>
      </w:r>
    </w:p>
    <w:p w:rsidR="000908C0" w:rsidRDefault="000908C0" w:rsidP="000908C0">
      <w:pPr>
        <w:shd w:val="clear" w:color="auto" w:fill="F4F4F4"/>
        <w:spacing w:after="0" w:line="270" w:lineRule="atLeast"/>
        <w:jc w:val="both"/>
        <w:textAlignment w:val="baseline"/>
        <w:rPr>
          <w:rFonts w:eastAsia="Times New Roman" w:cs="Times New Roman"/>
          <w:b/>
          <w:noProof w:val="0"/>
          <w:sz w:val="24"/>
          <w:szCs w:val="24"/>
          <w:u w:val="single"/>
          <w:lang w:val="et-EE" w:eastAsia="et-EE"/>
        </w:rPr>
      </w:pPr>
    </w:p>
    <w:p w:rsidR="000908C0" w:rsidRPr="004E239E"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r>
        <w:rPr>
          <w:rFonts w:eastAsia="Times New Roman" w:cs="Times New Roman"/>
          <w:noProof w:val="0"/>
          <w:sz w:val="24"/>
          <w:szCs w:val="24"/>
          <w:lang w:val="et-EE" w:eastAsia="et-EE"/>
        </w:rPr>
        <w:t>Enne MRT</w:t>
      </w:r>
      <w:r w:rsidR="00E60FA1">
        <w:rPr>
          <w:rFonts w:eastAsia="Times New Roman" w:cs="Times New Roman"/>
          <w:noProof w:val="0"/>
          <w:sz w:val="24"/>
          <w:szCs w:val="24"/>
          <w:lang w:val="et-EE" w:eastAsia="et-EE"/>
        </w:rPr>
        <w:t>-d</w:t>
      </w:r>
      <w:r>
        <w:rPr>
          <w:rFonts w:eastAsia="Times New Roman" w:cs="Times New Roman"/>
          <w:noProof w:val="0"/>
          <w:sz w:val="24"/>
          <w:szCs w:val="24"/>
          <w:lang w:val="et-EE" w:eastAsia="et-EE"/>
        </w:rPr>
        <w:t xml:space="preserve"> </w:t>
      </w:r>
      <w:r w:rsidRPr="004E239E">
        <w:rPr>
          <w:rFonts w:eastAsia="Times New Roman" w:cs="Times New Roman"/>
          <w:noProof w:val="0"/>
          <w:sz w:val="24"/>
          <w:szCs w:val="24"/>
          <w:lang w:val="et-EE" w:eastAsia="et-EE"/>
        </w:rPr>
        <w:t xml:space="preserve">on vaja </w:t>
      </w:r>
      <w:r>
        <w:rPr>
          <w:rFonts w:eastAsia="Times New Roman" w:cs="Times New Roman"/>
          <w:noProof w:val="0"/>
          <w:sz w:val="24"/>
          <w:szCs w:val="24"/>
          <w:lang w:val="et-EE" w:eastAsia="et-EE"/>
        </w:rPr>
        <w:t>võimalikult täpselt kindlaks</w:t>
      </w:r>
      <w:r w:rsidRPr="004E239E">
        <w:rPr>
          <w:rFonts w:eastAsia="Times New Roman" w:cs="Times New Roman"/>
          <w:noProof w:val="0"/>
          <w:sz w:val="24"/>
          <w:szCs w:val="24"/>
          <w:lang w:val="et-EE" w:eastAsia="et-EE"/>
        </w:rPr>
        <w:t xml:space="preserve"> määrata uuritav piirkond</w:t>
      </w:r>
      <w:r>
        <w:rPr>
          <w:rFonts w:eastAsia="Times New Roman" w:cs="Times New Roman"/>
          <w:noProof w:val="0"/>
          <w:sz w:val="24"/>
          <w:szCs w:val="24"/>
          <w:lang w:val="et-EE" w:eastAsia="et-EE"/>
        </w:rPr>
        <w:t xml:space="preserve">.  Nii uuring ise kui ka hilisem piltide hindamine on aeganõudev protsess, seetõttu on eelnev täpne lonkeuuring (enamasti närvianesteesiate abil) vältimatu. Mida täpsemalt on määratletud haiguse </w:t>
      </w:r>
      <w:r w:rsidR="00E60FA1">
        <w:rPr>
          <w:rFonts w:eastAsia="Times New Roman" w:cs="Times New Roman"/>
          <w:noProof w:val="0"/>
          <w:sz w:val="24"/>
          <w:szCs w:val="24"/>
          <w:lang w:val="et-EE" w:eastAsia="et-EE"/>
        </w:rPr>
        <w:t>piirkond (nt</w:t>
      </w:r>
      <w:r>
        <w:rPr>
          <w:rFonts w:eastAsia="Times New Roman" w:cs="Times New Roman"/>
          <w:noProof w:val="0"/>
          <w:sz w:val="24"/>
          <w:szCs w:val="24"/>
          <w:lang w:val="et-EE" w:eastAsia="et-EE"/>
        </w:rPr>
        <w:t xml:space="preserve"> kabi, sõrgatsiliiges vm) seda lühem on MRT</w:t>
      </w:r>
      <w:r w:rsidR="00E60FA1">
        <w:rPr>
          <w:rFonts w:eastAsia="Times New Roman" w:cs="Times New Roman"/>
          <w:noProof w:val="0"/>
          <w:sz w:val="24"/>
          <w:szCs w:val="24"/>
          <w:lang w:val="et-EE" w:eastAsia="et-EE"/>
        </w:rPr>
        <w:t>-</w:t>
      </w:r>
      <w:r>
        <w:rPr>
          <w:rFonts w:eastAsia="Times New Roman" w:cs="Times New Roman"/>
          <w:noProof w:val="0"/>
          <w:sz w:val="24"/>
          <w:szCs w:val="24"/>
          <w:lang w:val="et-EE" w:eastAsia="et-EE"/>
        </w:rPr>
        <w:t>uuring ja seega ka looma üldnarkoos</w:t>
      </w:r>
      <w:r w:rsidR="00E60FA1">
        <w:rPr>
          <w:rFonts w:eastAsia="Times New Roman" w:cs="Times New Roman"/>
          <w:noProof w:val="0"/>
          <w:sz w:val="24"/>
          <w:szCs w:val="24"/>
          <w:lang w:val="et-EE" w:eastAsia="et-EE"/>
        </w:rPr>
        <w:t>i kestus</w:t>
      </w:r>
      <w:r>
        <w:rPr>
          <w:rFonts w:eastAsia="Times New Roman" w:cs="Times New Roman"/>
          <w:noProof w:val="0"/>
          <w:sz w:val="24"/>
          <w:szCs w:val="24"/>
          <w:lang w:val="et-EE" w:eastAsia="et-EE"/>
        </w:rPr>
        <w:t xml:space="preserve"> ning seda suurem on tõenäosus, et haiguskolle kiiresti leitakse.</w:t>
      </w:r>
    </w:p>
    <w:p w:rsidR="000908C0"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p>
    <w:p w:rsidR="000908C0"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r>
        <w:rPr>
          <w:rFonts w:eastAsia="Times New Roman" w:cs="Times New Roman"/>
          <w:noProof w:val="0"/>
          <w:sz w:val="24"/>
          <w:szCs w:val="24"/>
          <w:lang w:val="et-EE" w:eastAsia="et-EE"/>
        </w:rPr>
        <w:t>Olenevalt</w:t>
      </w:r>
      <w:r w:rsidRPr="00EA6E03">
        <w:rPr>
          <w:rFonts w:eastAsia="Times New Roman" w:cs="Times New Roman"/>
          <w:noProof w:val="0"/>
          <w:sz w:val="24"/>
          <w:szCs w:val="24"/>
          <w:lang w:val="et-EE" w:eastAsia="et-EE"/>
        </w:rPr>
        <w:t xml:space="preserve"> patsiendi suurusest on võimalik vaadelda piirkondi kabjast randme ja kannani ning </w:t>
      </w:r>
      <w:r>
        <w:rPr>
          <w:rFonts w:eastAsia="Times New Roman" w:cs="Times New Roman"/>
          <w:noProof w:val="0"/>
          <w:sz w:val="24"/>
          <w:szCs w:val="24"/>
          <w:lang w:val="et-EE" w:eastAsia="et-EE"/>
        </w:rPr>
        <w:t xml:space="preserve">ka </w:t>
      </w:r>
      <w:r w:rsidRPr="00EA6E03">
        <w:rPr>
          <w:rFonts w:eastAsia="Times New Roman" w:cs="Times New Roman"/>
          <w:noProof w:val="0"/>
          <w:sz w:val="24"/>
          <w:szCs w:val="24"/>
          <w:lang w:val="et-EE" w:eastAsia="et-EE"/>
        </w:rPr>
        <w:t xml:space="preserve">suuremat osa hobuse </w:t>
      </w:r>
      <w:r>
        <w:rPr>
          <w:rFonts w:eastAsia="Times New Roman" w:cs="Times New Roman"/>
          <w:noProof w:val="0"/>
          <w:sz w:val="24"/>
          <w:szCs w:val="24"/>
          <w:lang w:val="et-EE" w:eastAsia="et-EE"/>
        </w:rPr>
        <w:t xml:space="preserve">peast ja </w:t>
      </w:r>
      <w:r w:rsidRPr="00EA6E03">
        <w:rPr>
          <w:rFonts w:eastAsia="Times New Roman" w:cs="Times New Roman"/>
          <w:noProof w:val="0"/>
          <w:sz w:val="24"/>
          <w:szCs w:val="24"/>
          <w:lang w:val="et-EE" w:eastAsia="et-EE"/>
        </w:rPr>
        <w:t xml:space="preserve">põsekoobastest.  </w:t>
      </w:r>
    </w:p>
    <w:p w:rsidR="000908C0"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p>
    <w:p w:rsidR="000908C0"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r>
        <w:rPr>
          <w:rFonts w:eastAsia="Times New Roman" w:cs="Times New Roman"/>
          <w:noProof w:val="0"/>
          <w:sz w:val="24"/>
          <w:szCs w:val="24"/>
          <w:lang w:val="et-EE" w:eastAsia="et-EE"/>
        </w:rPr>
        <w:t>Kõige väärtuslikumaks on MRT</w:t>
      </w:r>
      <w:r w:rsidR="00E60FA1">
        <w:rPr>
          <w:rFonts w:eastAsia="Times New Roman" w:cs="Times New Roman"/>
          <w:noProof w:val="0"/>
          <w:sz w:val="24"/>
          <w:szCs w:val="24"/>
          <w:lang w:val="et-EE" w:eastAsia="et-EE"/>
        </w:rPr>
        <w:t>-</w:t>
      </w:r>
      <w:r>
        <w:rPr>
          <w:rFonts w:eastAsia="Times New Roman" w:cs="Times New Roman"/>
          <w:noProof w:val="0"/>
          <w:sz w:val="24"/>
          <w:szCs w:val="24"/>
          <w:lang w:val="et-EE" w:eastAsia="et-EE"/>
        </w:rPr>
        <w:t>uuringud siiani osutunud hobus</w:t>
      </w:r>
      <w:r w:rsidR="00E60FA1">
        <w:rPr>
          <w:rFonts w:eastAsia="Times New Roman" w:cs="Times New Roman"/>
          <w:noProof w:val="0"/>
          <w:sz w:val="24"/>
          <w:szCs w:val="24"/>
          <w:lang w:val="et-EE" w:eastAsia="et-EE"/>
        </w:rPr>
        <w:t>te ortopeedias, eriti just kabja</w:t>
      </w:r>
      <w:r>
        <w:rPr>
          <w:rFonts w:eastAsia="Times New Roman" w:cs="Times New Roman"/>
          <w:noProof w:val="0"/>
          <w:sz w:val="24"/>
          <w:szCs w:val="24"/>
          <w:lang w:val="et-EE" w:eastAsia="et-EE"/>
        </w:rPr>
        <w:t>haiguste diagnostikas. Varem ainult röntg</w:t>
      </w:r>
      <w:r w:rsidR="007A197C">
        <w:rPr>
          <w:rFonts w:eastAsia="Times New Roman" w:cs="Times New Roman"/>
          <w:noProof w:val="0"/>
          <w:sz w:val="24"/>
          <w:szCs w:val="24"/>
          <w:lang w:val="et-EE" w:eastAsia="et-EE"/>
        </w:rPr>
        <w:t>eni abil diagnoositud nn. kabjap</w:t>
      </w:r>
      <w:r>
        <w:rPr>
          <w:rFonts w:eastAsia="Times New Roman" w:cs="Times New Roman"/>
          <w:noProof w:val="0"/>
          <w:sz w:val="24"/>
          <w:szCs w:val="24"/>
          <w:lang w:val="et-EE" w:eastAsia="et-EE"/>
        </w:rPr>
        <w:t>loki sündroom (</w:t>
      </w:r>
      <w:r w:rsidRPr="000908C0">
        <w:rPr>
          <w:rFonts w:eastAsia="Times New Roman" w:cs="Times New Roman"/>
          <w:i/>
          <w:noProof w:val="0"/>
          <w:sz w:val="24"/>
          <w:szCs w:val="24"/>
          <w:lang w:val="et-EE" w:eastAsia="et-EE"/>
        </w:rPr>
        <w:t>ingl.k navicular syndrome</w:t>
      </w:r>
      <w:r>
        <w:rPr>
          <w:rFonts w:eastAsia="Times New Roman" w:cs="Times New Roman"/>
          <w:noProof w:val="0"/>
          <w:sz w:val="24"/>
          <w:szCs w:val="24"/>
          <w:lang w:val="et-EE" w:eastAsia="et-EE"/>
        </w:rPr>
        <w:t>) on tänaseks suuresti tänu MRT-le asendatud terminiga distaalne jala sündroom (</w:t>
      </w:r>
      <w:r w:rsidRPr="000908C0">
        <w:rPr>
          <w:rFonts w:eastAsia="Times New Roman" w:cs="Times New Roman"/>
          <w:i/>
          <w:noProof w:val="0"/>
          <w:sz w:val="24"/>
          <w:szCs w:val="24"/>
          <w:lang w:val="et-EE" w:eastAsia="et-EE"/>
        </w:rPr>
        <w:t>ingl.k distal foot syndrom</w:t>
      </w:r>
      <w:r>
        <w:rPr>
          <w:rFonts w:eastAsia="Times New Roman" w:cs="Times New Roman"/>
          <w:noProof w:val="0"/>
          <w:sz w:val="24"/>
          <w:szCs w:val="24"/>
          <w:lang w:val="et-EE" w:eastAsia="et-EE"/>
        </w:rPr>
        <w:t>), mis hõlmab endas paljusid võimalikke kabjasiseste sidemete, kõõluste ja luude vigastusi, mi</w:t>
      </w:r>
      <w:r w:rsidR="00E60FA1">
        <w:rPr>
          <w:rFonts w:eastAsia="Times New Roman" w:cs="Times New Roman"/>
          <w:noProof w:val="0"/>
          <w:sz w:val="24"/>
          <w:szCs w:val="24"/>
          <w:lang w:val="et-EE" w:eastAsia="et-EE"/>
        </w:rPr>
        <w:t>da varem ei osatud diagnoosida</w:t>
      </w:r>
      <w:r>
        <w:rPr>
          <w:rFonts w:eastAsia="Times New Roman" w:cs="Times New Roman"/>
          <w:noProof w:val="0"/>
          <w:sz w:val="24"/>
          <w:szCs w:val="24"/>
          <w:lang w:val="et-EE" w:eastAsia="et-EE"/>
        </w:rPr>
        <w:t xml:space="preserve">. MRT on asendamatu meetod diagnoosimaks erinevaid luusiseseid muutusi, mis teiste meetoditega nagu röntgen ja ultraheli nägemata jäävad. Tänu </w:t>
      </w:r>
      <w:r w:rsidR="00E60FA1">
        <w:rPr>
          <w:rFonts w:eastAsia="Times New Roman" w:cs="Times New Roman"/>
          <w:noProof w:val="0"/>
          <w:sz w:val="24"/>
          <w:szCs w:val="24"/>
          <w:lang w:val="et-EE" w:eastAsia="et-EE"/>
        </w:rPr>
        <w:t>ülemaailmsele laialdasele teadustööle</w:t>
      </w:r>
      <w:r>
        <w:rPr>
          <w:rFonts w:eastAsia="Times New Roman" w:cs="Times New Roman"/>
          <w:noProof w:val="0"/>
          <w:sz w:val="24"/>
          <w:szCs w:val="24"/>
          <w:lang w:val="et-EE" w:eastAsia="et-EE"/>
        </w:rPr>
        <w:t xml:space="preserve"> on hobuste MRT pidevas arengus, seeläbi suureneb iga-aastaselt ka selle meetodi abil pandud diagnooside hulk ja nende täpsus.</w:t>
      </w:r>
    </w:p>
    <w:p w:rsidR="000908C0" w:rsidRPr="00E82346"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r w:rsidRPr="004E7A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908C0" w:rsidRPr="004A5BDF" w:rsidRDefault="000908C0" w:rsidP="000908C0">
      <w:pPr>
        <w:shd w:val="clear" w:color="auto" w:fill="F4F4F4"/>
        <w:spacing w:after="0" w:line="270" w:lineRule="atLeast"/>
        <w:jc w:val="both"/>
        <w:textAlignment w:val="baseline"/>
        <w:rPr>
          <w:rFonts w:eastAsia="Times New Roman" w:cs="Times New Roman"/>
          <w:b/>
          <w:noProof w:val="0"/>
          <w:sz w:val="24"/>
          <w:szCs w:val="24"/>
          <w:u w:val="single"/>
          <w:lang w:val="et-EE" w:eastAsia="et-EE"/>
        </w:rPr>
      </w:pPr>
      <w:r w:rsidRPr="004A5BDF">
        <w:rPr>
          <w:rFonts w:eastAsia="Times New Roman" w:cs="Times New Roman"/>
          <w:b/>
          <w:noProof w:val="0"/>
          <w:sz w:val="24"/>
          <w:szCs w:val="24"/>
          <w:u w:val="single"/>
          <w:lang w:val="et-EE" w:eastAsia="et-EE"/>
        </w:rPr>
        <w:t>Protseduur</w:t>
      </w:r>
    </w:p>
    <w:p w:rsidR="000908C0"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p>
    <w:p w:rsidR="000908C0"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r>
        <w:rPr>
          <w:rFonts w:eastAsia="Times New Roman" w:cs="Times New Roman"/>
          <w:noProof w:val="0"/>
          <w:sz w:val="24"/>
          <w:szCs w:val="24"/>
          <w:lang w:val="et-EE" w:eastAsia="et-EE"/>
        </w:rPr>
        <w:t>MRT</w:t>
      </w:r>
      <w:r w:rsidR="00E60FA1">
        <w:rPr>
          <w:rFonts w:eastAsia="Times New Roman" w:cs="Times New Roman"/>
          <w:noProof w:val="0"/>
          <w:sz w:val="24"/>
          <w:szCs w:val="24"/>
          <w:lang w:val="et-EE" w:eastAsia="et-EE"/>
        </w:rPr>
        <w:t>-</w:t>
      </w:r>
      <w:r w:rsidR="00FD6BF1">
        <w:rPr>
          <w:rFonts w:eastAsia="Times New Roman" w:cs="Times New Roman"/>
          <w:noProof w:val="0"/>
          <w:sz w:val="24"/>
          <w:szCs w:val="24"/>
          <w:lang w:val="et-EE" w:eastAsia="et-EE"/>
        </w:rPr>
        <w:t>uuring toimub üld</w:t>
      </w:r>
      <w:r>
        <w:rPr>
          <w:rFonts w:eastAsia="Times New Roman" w:cs="Times New Roman"/>
          <w:noProof w:val="0"/>
          <w:sz w:val="24"/>
          <w:szCs w:val="24"/>
          <w:lang w:val="et-EE" w:eastAsia="et-EE"/>
        </w:rPr>
        <w:t>narkoosis, ainult nii on tagatud hobuse täielik liikumatus ja seega ka piltide kõrge kvaliteet. Et üldnarkoos oleks looma jaoks võimalikult ohutu, peavad hobused kliinikusse saabuma alati üks õhtu enne uuringut. Nii on Maaülikooli anestesioloogil Heli Särel</w:t>
      </w:r>
      <w:r w:rsidR="00FD6BF1">
        <w:rPr>
          <w:rFonts w:eastAsia="Times New Roman" w:cs="Times New Roman"/>
          <w:noProof w:val="0"/>
          <w:sz w:val="24"/>
          <w:szCs w:val="24"/>
          <w:lang w:val="et-EE" w:eastAsia="et-EE"/>
        </w:rPr>
        <w:t xml:space="preserve"> </w:t>
      </w:r>
      <w:r w:rsidR="00FD6BF1" w:rsidRPr="00FD6BF1">
        <w:rPr>
          <w:rFonts w:eastAsia="Times New Roman" w:cs="Times New Roman"/>
          <w:noProof w:val="0"/>
          <w:sz w:val="24"/>
          <w:szCs w:val="24"/>
          <w:lang w:val="et-EE" w:eastAsia="et-EE"/>
        </w:rPr>
        <w:t>(</w:t>
      </w:r>
      <w:r w:rsidR="00FD6BF1" w:rsidRPr="00FD6BF1">
        <w:rPr>
          <w:rFonts w:cs="Arial"/>
          <w:color w:val="222222"/>
          <w:sz w:val="24"/>
          <w:szCs w:val="24"/>
        </w:rPr>
        <w:t>DVM, PhD, </w:t>
      </w:r>
      <w:r w:rsidR="00FD6BF1" w:rsidRPr="00FD6BF1">
        <w:rPr>
          <w:rFonts w:cs="Arial"/>
          <w:color w:val="222222"/>
          <w:sz w:val="24"/>
          <w:szCs w:val="24"/>
          <w:shd w:val="clear" w:color="auto" w:fill="FFFFFF"/>
        </w:rPr>
        <w:t>Cert.VA)</w:t>
      </w:r>
      <w:r>
        <w:rPr>
          <w:rFonts w:eastAsia="Times New Roman" w:cs="Times New Roman"/>
          <w:noProof w:val="0"/>
          <w:sz w:val="24"/>
          <w:szCs w:val="24"/>
          <w:lang w:val="et-EE" w:eastAsia="et-EE"/>
        </w:rPr>
        <w:t xml:space="preserve"> võimal</w:t>
      </w:r>
      <w:r w:rsidR="007F53FB">
        <w:rPr>
          <w:rFonts w:eastAsia="Times New Roman" w:cs="Times New Roman"/>
          <w:noProof w:val="0"/>
          <w:sz w:val="24"/>
          <w:szCs w:val="24"/>
          <w:lang w:val="et-EE" w:eastAsia="et-EE"/>
        </w:rPr>
        <w:t>ik</w:t>
      </w:r>
      <w:r>
        <w:rPr>
          <w:rFonts w:eastAsia="Times New Roman" w:cs="Times New Roman"/>
          <w:noProof w:val="0"/>
          <w:sz w:val="24"/>
          <w:szCs w:val="24"/>
          <w:lang w:val="et-EE" w:eastAsia="et-EE"/>
        </w:rPr>
        <w:t xml:space="preserve"> teha loomale eelnevalt üldine tervisekontroll ning tagatud on ka hobuse narkoosieelne vajalik paastumine. </w:t>
      </w:r>
    </w:p>
    <w:p w:rsidR="000908C0"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p>
    <w:p w:rsidR="000908C0" w:rsidRDefault="00DD16EA" w:rsidP="000908C0">
      <w:pPr>
        <w:shd w:val="clear" w:color="auto" w:fill="F4F4F4"/>
        <w:spacing w:after="0" w:line="270" w:lineRule="atLeast"/>
        <w:jc w:val="both"/>
        <w:textAlignment w:val="baseline"/>
        <w:rPr>
          <w:rFonts w:eastAsia="Times New Roman" w:cs="Times New Roman"/>
          <w:noProof w:val="0"/>
          <w:sz w:val="24"/>
          <w:szCs w:val="24"/>
          <w:lang w:val="et-EE" w:eastAsia="et-EE"/>
        </w:rPr>
      </w:pPr>
      <w:r>
        <w:rPr>
          <w:rFonts w:eastAsia="Times New Roman" w:cs="Times New Roman"/>
          <w:noProof w:val="0"/>
          <w:sz w:val="24"/>
          <w:szCs w:val="24"/>
          <w:lang w:val="et-EE" w:eastAsia="et-EE"/>
        </w:rPr>
        <w:t xml:space="preserve">Enne uuringut tuleb eemaldada hobuse kõik rauad. </w:t>
      </w:r>
      <w:r w:rsidR="000908C0">
        <w:rPr>
          <w:rFonts w:eastAsia="Times New Roman" w:cs="Times New Roman"/>
          <w:noProof w:val="0"/>
          <w:sz w:val="24"/>
          <w:szCs w:val="24"/>
          <w:lang w:val="et-EE" w:eastAsia="et-EE"/>
        </w:rPr>
        <w:t>Kogu protseduur kestab olenevalt piirkonna suurusest 1-1,5h. Uuringuid viivad läbi loomaarstid Triin Tohver ja Reet Herm. Ühest piirkonnast saadakse ligikaudu paarsada pilti, seetõttu võivad lõplikud tulemused selguda alles kuni 48h peale uuringu läbiviimist. Pilte hindavad aatatepikkuse hobuste MRT kogemusega veterinaar-radioloog Dr. Alexia McKnight (DVM, DACVR)  ja Triin Tohver.</w:t>
      </w:r>
    </w:p>
    <w:p w:rsidR="000908C0"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p>
    <w:p w:rsidR="000908C0"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p>
    <w:p w:rsidR="000908C0"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r>
        <w:rPr>
          <w:rFonts w:eastAsia="Times New Roman" w:cs="Times New Roman"/>
          <w:noProof w:val="0"/>
          <w:sz w:val="24"/>
          <w:szCs w:val="24"/>
          <w:lang w:val="et-EE" w:eastAsia="et-EE"/>
        </w:rPr>
        <w:t xml:space="preserve">Küsimuste korral võtke palun ühendust Maaülikooli Suurloomakliiniku </w:t>
      </w:r>
      <w:r w:rsidRPr="003C31C4">
        <w:rPr>
          <w:rFonts w:eastAsia="Times New Roman" w:cs="Times New Roman"/>
          <w:noProof w:val="0"/>
          <w:sz w:val="24"/>
          <w:szCs w:val="24"/>
          <w:lang w:val="et-EE" w:eastAsia="et-EE"/>
        </w:rPr>
        <w:t>(</w:t>
      </w:r>
      <w:r w:rsidRPr="003C31C4">
        <w:rPr>
          <w:rFonts w:ascii="Tahoma" w:hAnsi="Tahoma" w:cs="Tahoma"/>
          <w:b/>
          <w:bCs/>
          <w:sz w:val="17"/>
          <w:szCs w:val="17"/>
          <w:shd w:val="clear" w:color="auto" w:fill="FFFFFF"/>
        </w:rPr>
        <w:t> </w:t>
      </w:r>
      <w:r w:rsidRPr="003C31C4">
        <w:rPr>
          <w:rStyle w:val="skypepnhtextspan"/>
          <w:rFonts w:cs="Tahoma"/>
          <w:bCs/>
          <w:sz w:val="24"/>
          <w:szCs w:val="24"/>
          <w:shd w:val="clear" w:color="auto" w:fill="FFFFFF"/>
        </w:rPr>
        <w:t>+372 731 3713 )</w:t>
      </w:r>
      <w:r>
        <w:rPr>
          <w:rStyle w:val="skypepnhrightspan"/>
          <w:b/>
          <w:bCs/>
          <w:color w:val="49535A"/>
          <w:sz w:val="17"/>
          <w:szCs w:val="17"/>
          <w:shd w:val="clear" w:color="auto" w:fill="FFFFFF"/>
        </w:rPr>
        <w:t> </w:t>
      </w:r>
      <w:r>
        <w:rPr>
          <w:rFonts w:eastAsia="Times New Roman" w:cs="Times New Roman"/>
          <w:noProof w:val="0"/>
          <w:sz w:val="24"/>
          <w:szCs w:val="24"/>
          <w:lang w:val="et-EE" w:eastAsia="et-EE"/>
        </w:rPr>
        <w:t xml:space="preserve"> või Triin Tohveriga ( +372 518 6416 ).</w:t>
      </w:r>
    </w:p>
    <w:p w:rsidR="000908C0"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p>
    <w:p w:rsidR="000908C0" w:rsidRPr="00E82346" w:rsidRDefault="000908C0" w:rsidP="000908C0">
      <w:pPr>
        <w:shd w:val="clear" w:color="auto" w:fill="F4F4F4"/>
        <w:spacing w:after="0" w:line="270" w:lineRule="atLeast"/>
        <w:jc w:val="both"/>
        <w:textAlignment w:val="baseline"/>
        <w:rPr>
          <w:rFonts w:eastAsia="Times New Roman" w:cs="Times New Roman"/>
          <w:noProof w:val="0"/>
          <w:sz w:val="24"/>
          <w:szCs w:val="24"/>
          <w:lang w:val="et-EE" w:eastAsia="et-EE"/>
        </w:rPr>
      </w:pPr>
    </w:p>
    <w:p w:rsidR="000908C0" w:rsidRPr="00EA6E03" w:rsidRDefault="000908C0" w:rsidP="000908C0">
      <w:pPr>
        <w:jc w:val="both"/>
        <w:rPr>
          <w:sz w:val="24"/>
          <w:szCs w:val="24"/>
        </w:rPr>
      </w:pPr>
    </w:p>
    <w:p w:rsidR="009327D9" w:rsidRDefault="009327D9" w:rsidP="000908C0">
      <w:pPr>
        <w:jc w:val="both"/>
      </w:pPr>
    </w:p>
    <w:sectPr w:rsidR="009327D9" w:rsidSect="009327D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04D" w:rsidRDefault="00C5504D" w:rsidP="00363CE5">
      <w:pPr>
        <w:spacing w:after="0" w:line="240" w:lineRule="auto"/>
      </w:pPr>
      <w:r>
        <w:separator/>
      </w:r>
    </w:p>
  </w:endnote>
  <w:endnote w:type="continuationSeparator" w:id="0">
    <w:p w:rsidR="00C5504D" w:rsidRDefault="00C5504D" w:rsidP="00363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Vrinda">
    <w:panose1 w:val="01010600010101010101"/>
    <w:charset w:val="01"/>
    <w:family w:val="roman"/>
    <w:notTrueType/>
    <w:pitch w:val="variable"/>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04D" w:rsidRDefault="00C5504D" w:rsidP="00363CE5">
      <w:pPr>
        <w:spacing w:after="0" w:line="240" w:lineRule="auto"/>
      </w:pPr>
      <w:r>
        <w:separator/>
      </w:r>
    </w:p>
  </w:footnote>
  <w:footnote w:type="continuationSeparator" w:id="0">
    <w:p w:rsidR="00C5504D" w:rsidRDefault="00C5504D" w:rsidP="00363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E5" w:rsidRDefault="00363CE5">
    <w:pPr>
      <w:pStyle w:val="Header"/>
    </w:pPr>
    <w:r>
      <w:rPr>
        <w:lang w:val="et-EE" w:eastAsia="et-EE"/>
      </w:rPr>
      <w:drawing>
        <wp:anchor distT="0" distB="0" distL="114300" distR="114300" simplePos="0" relativeHeight="251658240" behindDoc="0" locked="0" layoutInCell="1" allowOverlap="1">
          <wp:simplePos x="0" y="0"/>
          <wp:positionH relativeFrom="column">
            <wp:posOffset>4110355</wp:posOffset>
          </wp:positionH>
          <wp:positionV relativeFrom="paragraph">
            <wp:posOffset>-287655</wp:posOffset>
          </wp:positionV>
          <wp:extent cx="2390775" cy="600075"/>
          <wp:effectExtent l="19050" t="0" r="9525" b="0"/>
          <wp:wrapSquare wrapText="bothSides"/>
          <wp:docPr id="1" name="Picture 1" descr="C:\Users\toffife\Desktop\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ffife\Desktop\default.png"/>
                  <pic:cNvPicPr>
                    <a:picLocks noChangeAspect="1" noChangeArrowheads="1"/>
                  </pic:cNvPicPr>
                </pic:nvPicPr>
                <pic:blipFill>
                  <a:blip r:embed="rId1"/>
                  <a:srcRect/>
                  <a:stretch>
                    <a:fillRect/>
                  </a:stretch>
                </pic:blipFill>
                <pic:spPr bwMode="auto">
                  <a:xfrm>
                    <a:off x="0" y="0"/>
                    <a:ext cx="2390775" cy="6000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908C0"/>
    <w:rsid w:val="00021D80"/>
    <w:rsid w:val="000908C0"/>
    <w:rsid w:val="00363CE5"/>
    <w:rsid w:val="00533D6B"/>
    <w:rsid w:val="00557058"/>
    <w:rsid w:val="005F4631"/>
    <w:rsid w:val="007A197C"/>
    <w:rsid w:val="007F53FB"/>
    <w:rsid w:val="0088034B"/>
    <w:rsid w:val="009327D9"/>
    <w:rsid w:val="00AA29C1"/>
    <w:rsid w:val="00C27D81"/>
    <w:rsid w:val="00C5504D"/>
    <w:rsid w:val="00DD16EA"/>
    <w:rsid w:val="00DE21DD"/>
    <w:rsid w:val="00E1064F"/>
    <w:rsid w:val="00E14CCB"/>
    <w:rsid w:val="00E60FA1"/>
    <w:rsid w:val="00FD6BF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C0"/>
    <w:rPr>
      <w:noProo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leftspan">
    <w:name w:val="skype_pnh_left_span"/>
    <w:basedOn w:val="DefaultParagraphFont"/>
    <w:rsid w:val="000908C0"/>
  </w:style>
  <w:style w:type="character" w:customStyle="1" w:styleId="skypepnhdropartspan">
    <w:name w:val="skype_pnh_dropart_span"/>
    <w:basedOn w:val="DefaultParagraphFont"/>
    <w:rsid w:val="000908C0"/>
  </w:style>
  <w:style w:type="character" w:customStyle="1" w:styleId="skypepnhdropartflagspan">
    <w:name w:val="skype_pnh_dropart_flag_span"/>
    <w:basedOn w:val="DefaultParagraphFont"/>
    <w:rsid w:val="000908C0"/>
  </w:style>
  <w:style w:type="character" w:customStyle="1" w:styleId="skypepnhtextspan">
    <w:name w:val="skype_pnh_text_span"/>
    <w:basedOn w:val="DefaultParagraphFont"/>
    <w:rsid w:val="000908C0"/>
  </w:style>
  <w:style w:type="character" w:customStyle="1" w:styleId="skypepnhrightspan">
    <w:name w:val="skype_pnh_right_span"/>
    <w:basedOn w:val="DefaultParagraphFont"/>
    <w:rsid w:val="000908C0"/>
  </w:style>
  <w:style w:type="paragraph" w:styleId="BalloonText">
    <w:name w:val="Balloon Text"/>
    <w:basedOn w:val="Normal"/>
    <w:link w:val="BalloonTextChar"/>
    <w:uiPriority w:val="99"/>
    <w:semiHidden/>
    <w:unhideWhenUsed/>
    <w:rsid w:val="0009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8C0"/>
    <w:rPr>
      <w:rFonts w:ascii="Tahoma" w:hAnsi="Tahoma" w:cs="Tahoma"/>
      <w:noProof/>
      <w:sz w:val="16"/>
      <w:szCs w:val="16"/>
      <w:lang w:val="de-DE"/>
    </w:rPr>
  </w:style>
  <w:style w:type="character" w:customStyle="1" w:styleId="apple-converted-space">
    <w:name w:val="apple-converted-space"/>
    <w:basedOn w:val="DefaultParagraphFont"/>
    <w:rsid w:val="00FD6BF1"/>
  </w:style>
  <w:style w:type="paragraph" w:styleId="Header">
    <w:name w:val="header"/>
    <w:basedOn w:val="Normal"/>
    <w:link w:val="HeaderChar"/>
    <w:uiPriority w:val="99"/>
    <w:semiHidden/>
    <w:unhideWhenUsed/>
    <w:rsid w:val="00363CE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63CE5"/>
    <w:rPr>
      <w:noProof/>
      <w:lang w:val="de-DE"/>
    </w:rPr>
  </w:style>
  <w:style w:type="paragraph" w:styleId="Footer">
    <w:name w:val="footer"/>
    <w:basedOn w:val="Normal"/>
    <w:link w:val="FooterChar"/>
    <w:uiPriority w:val="99"/>
    <w:semiHidden/>
    <w:unhideWhenUsed/>
    <w:rsid w:val="00363CE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63CE5"/>
    <w:rPr>
      <w:noProof/>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toffife</dc:creator>
  <cp:lastModifiedBy>toffife</cp:lastModifiedBy>
  <cp:revision>6</cp:revision>
  <dcterms:created xsi:type="dcterms:W3CDTF">2012-12-28T11:12:00Z</dcterms:created>
  <dcterms:modified xsi:type="dcterms:W3CDTF">2013-01-03T06:19:00Z</dcterms:modified>
</cp:coreProperties>
</file>